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56" w:rsidRPr="00933687" w:rsidRDefault="001E3C56" w:rsidP="00D575C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C56" w:rsidRPr="00933687" w:rsidRDefault="001E3C56" w:rsidP="00D57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56" w:rsidRPr="00933687" w:rsidRDefault="001E3C56" w:rsidP="00D575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8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E3C56" w:rsidRPr="00933687" w:rsidRDefault="0089596C" w:rsidP="007653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87">
        <w:rPr>
          <w:rFonts w:ascii="Times New Roman" w:hAnsi="Times New Roman" w:cs="Times New Roman"/>
          <w:b/>
          <w:sz w:val="28"/>
          <w:szCs w:val="28"/>
        </w:rPr>
        <w:t>о</w:t>
      </w:r>
      <w:r w:rsidR="001E3C56" w:rsidRPr="00933687">
        <w:rPr>
          <w:rFonts w:ascii="Times New Roman" w:hAnsi="Times New Roman" w:cs="Times New Roman"/>
          <w:b/>
          <w:sz w:val="28"/>
          <w:szCs w:val="28"/>
        </w:rPr>
        <w:t xml:space="preserve"> реализации мероприятий направленных на профилактику заболеваний (детское население в возрасте до 18 лет) (в рамках реализации проекта «Развитие детского здравоохранения, включая создание инфраструктуры оказания медицинской помощи детям» Национального проекта «</w:t>
      </w:r>
      <w:r w:rsidR="00BA738F" w:rsidRPr="00933687">
        <w:rPr>
          <w:rFonts w:ascii="Times New Roman" w:hAnsi="Times New Roman" w:cs="Times New Roman"/>
          <w:b/>
          <w:sz w:val="28"/>
          <w:szCs w:val="28"/>
        </w:rPr>
        <w:t>Здравоохранение» за</w:t>
      </w:r>
      <w:r w:rsidR="00AA2B0A" w:rsidRPr="0093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2D4" w:rsidRPr="00933687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8B492E" w:rsidRPr="0093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C56" w:rsidRPr="00933687">
        <w:rPr>
          <w:rFonts w:ascii="Times New Roman" w:hAnsi="Times New Roman" w:cs="Times New Roman"/>
          <w:b/>
          <w:sz w:val="28"/>
          <w:szCs w:val="28"/>
        </w:rPr>
        <w:t>202</w:t>
      </w:r>
      <w:r w:rsidR="009121B6" w:rsidRPr="00933687">
        <w:rPr>
          <w:rFonts w:ascii="Times New Roman" w:hAnsi="Times New Roman" w:cs="Times New Roman"/>
          <w:b/>
          <w:sz w:val="28"/>
          <w:szCs w:val="28"/>
        </w:rPr>
        <w:t>5</w:t>
      </w:r>
      <w:r w:rsidRPr="0093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C56" w:rsidRPr="00933687">
        <w:rPr>
          <w:rFonts w:ascii="Times New Roman" w:hAnsi="Times New Roman" w:cs="Times New Roman"/>
          <w:b/>
          <w:sz w:val="28"/>
          <w:szCs w:val="28"/>
        </w:rPr>
        <w:t>года</w:t>
      </w:r>
      <w:r w:rsidRPr="00933687">
        <w:rPr>
          <w:rFonts w:ascii="Times New Roman" w:hAnsi="Times New Roman" w:cs="Times New Roman"/>
          <w:b/>
          <w:sz w:val="28"/>
          <w:szCs w:val="28"/>
        </w:rPr>
        <w:t>.</w:t>
      </w:r>
    </w:p>
    <w:p w:rsidR="006C5A3F" w:rsidRPr="00933687" w:rsidRDefault="006C5A3F" w:rsidP="007653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E3C56" w:rsidRPr="002E10A0" w:rsidRDefault="002E10A0" w:rsidP="002E1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="001E3C56"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результатах проведения диспансеризации пребывающих в стационарных учреждениях детей-сирот и детей, находящихся в трудной жизненной ситуации</w:t>
      </w:r>
      <w:r w:rsidR="001E3C56" w:rsidRPr="0093368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1E3C5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В</w:t>
      </w:r>
      <w:proofErr w:type="gramEnd"/>
      <w:r w:rsidR="001E3C5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рамках законченного случая, состоящего из одного этап</w:t>
      </w:r>
      <w:r w:rsidR="00497F3A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а диспансеризации (I этап) </w:t>
      </w:r>
      <w:r w:rsidR="00765307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–</w:t>
      </w:r>
      <w:r w:rsidR="00497F3A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8322D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929</w:t>
      </w:r>
      <w:r w:rsidR="007469F5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1E3C5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чел</w:t>
      </w:r>
      <w:r w:rsidR="0088727B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  <w:r w:rsidR="001E3C5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1E3C56" w:rsidRPr="00933687">
        <w:rPr>
          <w:rFonts w:ascii="Times New Roman" w:hAnsi="Times New Roman" w:cs="Times New Roman"/>
          <w:sz w:val="28"/>
          <w:szCs w:val="28"/>
        </w:rPr>
        <w:t>(</w:t>
      </w:r>
      <w:r w:rsidR="00CC1761" w:rsidRPr="00933687">
        <w:rPr>
          <w:rFonts w:ascii="Times New Roman" w:hAnsi="Times New Roman" w:cs="Times New Roman"/>
          <w:sz w:val="28"/>
          <w:szCs w:val="28"/>
        </w:rPr>
        <w:t>9</w:t>
      </w:r>
      <w:r w:rsidR="001E3C56" w:rsidRPr="00933687">
        <w:rPr>
          <w:rFonts w:ascii="Times New Roman" w:hAnsi="Times New Roman" w:cs="Times New Roman"/>
          <w:sz w:val="28"/>
          <w:szCs w:val="28"/>
        </w:rPr>
        <w:t xml:space="preserve"> медицинских организаций).</w:t>
      </w:r>
      <w:r w:rsidR="001E3C56" w:rsidRPr="00933687">
        <w:rPr>
          <w:rFonts w:ascii="Tahoma" w:hAnsi="Tahoma" w:cs="Tahoma"/>
          <w:sz w:val="14"/>
          <w:szCs w:val="14"/>
          <w:shd w:val="clear" w:color="auto" w:fill="F5F5F5"/>
        </w:rPr>
        <w:t xml:space="preserve"> </w:t>
      </w:r>
      <w:r w:rsidR="001E3C5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Объем средств направленный за проведенную диспансе</w:t>
      </w:r>
      <w:r w:rsidR="00497F3A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ризацию, за отчетный период </w:t>
      </w:r>
      <w:r w:rsidR="008322D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5 393,4 </w:t>
      </w:r>
      <w:r w:rsidR="00D575C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тыс.</w:t>
      </w:r>
      <w:r w:rsidR="00BA738F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D575C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руб.</w:t>
      </w:r>
      <w:r w:rsidR="004A12B6" w:rsidRPr="0093368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CB77CF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1E3C56" w:rsidRPr="00933687">
        <w:rPr>
          <w:rFonts w:ascii="Times New Roman" w:hAnsi="Times New Roman" w:cs="Times New Roman"/>
          <w:sz w:val="28"/>
          <w:szCs w:val="28"/>
        </w:rPr>
        <w:t>% от годовых плановых показателей</w:t>
      </w:r>
      <w:r w:rsidR="00D575CD" w:rsidRPr="00933687">
        <w:rPr>
          <w:rFonts w:ascii="Times New Roman" w:hAnsi="Times New Roman" w:cs="Times New Roman"/>
          <w:sz w:val="28"/>
          <w:szCs w:val="28"/>
        </w:rPr>
        <w:t>.</w:t>
      </w:r>
      <w:r w:rsidR="00D575CD" w:rsidRPr="00933687">
        <w:rPr>
          <w:rFonts w:ascii="Tahoma" w:hAnsi="Tahoma" w:cs="Tahoma"/>
          <w:sz w:val="14"/>
          <w:szCs w:val="14"/>
          <w:shd w:val="clear" w:color="auto" w:fill="F5F5F5"/>
        </w:rPr>
        <w:t xml:space="preserve"> </w:t>
      </w:r>
      <w:r w:rsidR="00D575C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Численность детей, подлежащих диспансеризации, согласн</w:t>
      </w:r>
      <w:r w:rsidR="002155A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 плану, на отчетный год </w:t>
      </w:r>
      <w:r w:rsidR="00876EE3" w:rsidRPr="00933687">
        <w:rPr>
          <w:rFonts w:ascii="Times New Roman" w:hAnsi="Times New Roman" w:cs="Times New Roman"/>
          <w:sz w:val="28"/>
          <w:szCs w:val="28"/>
        </w:rPr>
        <w:t>9</w:t>
      </w:r>
      <w:r w:rsidR="00CC1761" w:rsidRPr="00933687">
        <w:rPr>
          <w:rFonts w:ascii="Times New Roman" w:hAnsi="Times New Roman" w:cs="Times New Roman"/>
          <w:sz w:val="28"/>
          <w:szCs w:val="28"/>
        </w:rPr>
        <w:t>82</w:t>
      </w:r>
      <w:r w:rsidR="001733A0" w:rsidRPr="00933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3A0" w:rsidRPr="00933687">
        <w:rPr>
          <w:rFonts w:ascii="Times New Roman" w:hAnsi="Times New Roman" w:cs="Times New Roman"/>
          <w:sz w:val="28"/>
          <w:szCs w:val="28"/>
        </w:rPr>
        <w:t>ч</w:t>
      </w:r>
      <w:r w:rsidR="00D575CD" w:rsidRPr="00933687">
        <w:rPr>
          <w:rFonts w:ascii="Times New Roman" w:hAnsi="Times New Roman" w:cs="Times New Roman"/>
          <w:sz w:val="28"/>
          <w:szCs w:val="28"/>
        </w:rPr>
        <w:t>ел</w:t>
      </w:r>
      <w:r w:rsidR="0088727B" w:rsidRPr="00933687">
        <w:rPr>
          <w:rFonts w:ascii="Times New Roman" w:hAnsi="Times New Roman" w:cs="Times New Roman"/>
          <w:sz w:val="28"/>
          <w:szCs w:val="28"/>
        </w:rPr>
        <w:t>.</w:t>
      </w:r>
      <w:r w:rsidR="00FB5F2B" w:rsidRPr="009336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55AD" w:rsidRPr="002E10A0" w:rsidRDefault="00CB77CF" w:rsidP="00505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 w:rsidR="002E10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2155AD"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результатах проведения диспансеризации детей-сирот и детей, оставшихся без попечения родителей, в том числе усыновленных (удочеренных), принятых под</w:t>
      </w:r>
      <w:r w:rsidR="002155AD" w:rsidRPr="00933687">
        <w:rPr>
          <w:rFonts w:ascii="Tahoma" w:hAnsi="Tahoma" w:cs="Tahoma"/>
          <w:b/>
          <w:bCs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 w:rsidR="002E10A0"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опеку:</w:t>
      </w:r>
      <w:r w:rsidR="002E10A0" w:rsidRPr="00933687">
        <w:rPr>
          <w:rFonts w:ascii="Tahoma" w:hAnsi="Tahoma" w:cs="Tahoma"/>
          <w:b/>
          <w:sz w:val="14"/>
          <w:szCs w:val="14"/>
          <w:shd w:val="clear" w:color="auto" w:fill="F5F5F5"/>
        </w:rPr>
        <w:t xml:space="preserve"> </w:t>
      </w:r>
      <w:proofErr w:type="gramStart"/>
      <w:r w:rsidR="002E10A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155A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рамках законченного случая, состоящего из одного этап</w:t>
      </w:r>
      <w:r w:rsidR="004A12B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а</w:t>
      </w:r>
      <w:r w:rsidR="00F9790C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диспансеризации (I этап) – </w:t>
      </w:r>
      <w:r w:rsidR="004D62A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992</w:t>
      </w:r>
      <w:r w:rsidR="00B5561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2155AD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чел</w:t>
      </w:r>
      <w:r w:rsidR="00572E3E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  <w:r w:rsidR="00B30A8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B30A84" w:rsidRPr="00933687">
        <w:rPr>
          <w:rFonts w:ascii="Times New Roman" w:hAnsi="Times New Roman" w:cs="Times New Roman"/>
          <w:sz w:val="28"/>
          <w:szCs w:val="28"/>
        </w:rPr>
        <w:t xml:space="preserve">(19 медицинских организаций). </w:t>
      </w:r>
      <w:r w:rsidR="00B30A84" w:rsidRPr="00933687">
        <w:rPr>
          <w:rFonts w:ascii="Tahoma" w:hAnsi="Tahoma" w:cs="Tahoma"/>
          <w:sz w:val="14"/>
          <w:szCs w:val="14"/>
          <w:shd w:val="clear" w:color="auto" w:fill="F5F5F5"/>
        </w:rPr>
        <w:t xml:space="preserve"> </w:t>
      </w:r>
      <w:r w:rsidR="00B30A8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Объем средств направленный за проведенную диспансеризацию, за отчетный период </w:t>
      </w:r>
      <w:r w:rsidR="00F9790C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–</w:t>
      </w:r>
      <w:r w:rsidRPr="00933687">
        <w:t xml:space="preserve"> </w:t>
      </w:r>
      <w:r w:rsidR="00F34465" w:rsidRPr="00933687">
        <w:t xml:space="preserve"> </w:t>
      </w:r>
      <w:r w:rsidR="004D62AD" w:rsidRPr="00933687">
        <w:rPr>
          <w:rFonts w:ascii="Times New Roman" w:hAnsi="Times New Roman" w:cs="Times New Roman"/>
          <w:sz w:val="28"/>
          <w:szCs w:val="28"/>
        </w:rPr>
        <w:t>5 717,8</w:t>
      </w:r>
      <w:r w:rsidR="00520E5B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B30A8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тыс. руб</w:t>
      </w:r>
      <w:r w:rsidR="00457FAA" w:rsidRPr="00933687">
        <w:rPr>
          <w:rFonts w:ascii="Times New Roman" w:hAnsi="Times New Roman" w:cs="Times New Roman"/>
          <w:sz w:val="28"/>
          <w:szCs w:val="28"/>
        </w:rPr>
        <w:t xml:space="preserve">., что </w:t>
      </w:r>
      <w:r w:rsidR="002E10A0" w:rsidRPr="00933687">
        <w:rPr>
          <w:rFonts w:ascii="Times New Roman" w:hAnsi="Times New Roman" w:cs="Times New Roman"/>
          <w:sz w:val="28"/>
          <w:szCs w:val="28"/>
        </w:rPr>
        <w:t>составляет 75</w:t>
      </w:r>
      <w:r w:rsidR="00C24C60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B30A84" w:rsidRPr="00933687">
        <w:rPr>
          <w:rFonts w:ascii="Times New Roman" w:hAnsi="Times New Roman" w:cs="Times New Roman"/>
          <w:sz w:val="28"/>
          <w:szCs w:val="28"/>
        </w:rPr>
        <w:t>% от годовых плановых показателей.</w:t>
      </w:r>
      <w:r w:rsidR="00B30A84" w:rsidRPr="00933687">
        <w:rPr>
          <w:rFonts w:ascii="Tahoma" w:hAnsi="Tahoma" w:cs="Tahoma"/>
          <w:sz w:val="14"/>
          <w:szCs w:val="14"/>
          <w:shd w:val="clear" w:color="auto" w:fill="F5F5F5"/>
        </w:rPr>
        <w:t xml:space="preserve"> </w:t>
      </w:r>
      <w:r w:rsidR="00B30A8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детей, подлежащих диспансеризации, согласно плану, на отчетный год </w:t>
      </w:r>
      <w:r w:rsidR="00876EE3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– </w:t>
      </w:r>
      <w:r w:rsidR="00C062F4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1 330 </w:t>
      </w:r>
      <w:proofErr w:type="gramStart"/>
      <w:r w:rsidR="00FB5F2B" w:rsidRPr="00933687">
        <w:rPr>
          <w:rFonts w:ascii="Times New Roman" w:hAnsi="Times New Roman" w:cs="Times New Roman"/>
          <w:sz w:val="28"/>
          <w:szCs w:val="28"/>
        </w:rPr>
        <w:t>чел.</w:t>
      </w:r>
      <w:r w:rsidR="00B30A84" w:rsidRPr="009336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5A4B" w:rsidRPr="00933687" w:rsidRDefault="00CB77CF" w:rsidP="00505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 w:rsidR="00B30A84" w:rsidRPr="009336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результатах проведения профилактических медицинских осмотров несовершеннолетних:</w:t>
      </w:r>
    </w:p>
    <w:p w:rsidR="00DE77F1" w:rsidRPr="00933687" w:rsidRDefault="005A44FF" w:rsidP="00505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рамках законченного случая/человек, состоящего из одного этапа медицинского осмотра </w:t>
      </w:r>
      <w:r w:rsidR="004A12B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–</w:t>
      </w:r>
      <w:r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933687" w:rsidRPr="00933687">
        <w:rPr>
          <w:rFonts w:ascii="Times New Roman" w:hAnsi="Times New Roman" w:cs="Times New Roman"/>
          <w:sz w:val="28"/>
          <w:szCs w:val="28"/>
        </w:rPr>
        <w:t>369 397</w:t>
      </w:r>
      <w:r w:rsidR="0096797B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4A12B6" w:rsidRPr="00933687">
        <w:rPr>
          <w:rFonts w:ascii="Times New Roman" w:hAnsi="Times New Roman" w:cs="Times New Roman"/>
          <w:sz w:val="28"/>
          <w:szCs w:val="28"/>
        </w:rPr>
        <w:t>чел</w:t>
      </w:r>
      <w:r w:rsidR="00505A4B" w:rsidRPr="00933687">
        <w:rPr>
          <w:rFonts w:ascii="Times New Roman" w:hAnsi="Times New Roman" w:cs="Times New Roman"/>
          <w:sz w:val="28"/>
          <w:szCs w:val="28"/>
        </w:rPr>
        <w:t>.</w:t>
      </w:r>
      <w:r w:rsidR="004A12B6" w:rsidRPr="00933687">
        <w:rPr>
          <w:rFonts w:ascii="Times New Roman" w:hAnsi="Times New Roman" w:cs="Times New Roman"/>
          <w:sz w:val="28"/>
          <w:szCs w:val="28"/>
        </w:rPr>
        <w:t xml:space="preserve"> (случаев</w:t>
      </w:r>
      <w:r w:rsidR="00712586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765307" w:rsidRPr="00933687">
        <w:rPr>
          <w:rFonts w:ascii="Times New Roman" w:hAnsi="Times New Roman" w:cs="Times New Roman"/>
          <w:sz w:val="28"/>
          <w:szCs w:val="28"/>
        </w:rPr>
        <w:t>–</w:t>
      </w:r>
      <w:r w:rsidR="00933687" w:rsidRPr="00933687">
        <w:rPr>
          <w:rFonts w:ascii="Times New Roman" w:hAnsi="Times New Roman" w:cs="Times New Roman"/>
          <w:sz w:val="28"/>
          <w:szCs w:val="28"/>
        </w:rPr>
        <w:t>386 088</w:t>
      </w:r>
      <w:r w:rsidRPr="00933687">
        <w:rPr>
          <w:rFonts w:ascii="Times New Roman" w:hAnsi="Times New Roman" w:cs="Times New Roman"/>
          <w:sz w:val="28"/>
          <w:szCs w:val="28"/>
        </w:rPr>
        <w:t>),</w:t>
      </w:r>
      <w:r w:rsidR="00DE77F1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Pr="00933687">
        <w:rPr>
          <w:rFonts w:ascii="Times New Roman" w:hAnsi="Times New Roman" w:cs="Times New Roman"/>
          <w:sz w:val="28"/>
          <w:szCs w:val="28"/>
        </w:rPr>
        <w:t>(19 медицинских организаций)</w:t>
      </w:r>
      <w:r w:rsidR="00A8471C" w:rsidRPr="00933687">
        <w:rPr>
          <w:rFonts w:ascii="Times New Roman" w:hAnsi="Times New Roman" w:cs="Times New Roman"/>
          <w:sz w:val="28"/>
          <w:szCs w:val="28"/>
        </w:rPr>
        <w:t xml:space="preserve">. </w:t>
      </w:r>
      <w:r w:rsidR="00192BCC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Объем</w:t>
      </w:r>
      <w:r w:rsidR="00A8471C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4A12B6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с</w:t>
      </w:r>
      <w:r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редств направленный за профилактические медицинс</w:t>
      </w:r>
      <w:r w:rsidR="00DE77F1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кие осмотры в отчетном периоде </w:t>
      </w:r>
      <w:r w:rsidR="00A8471C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>–</w:t>
      </w:r>
      <w:r w:rsidR="00DE77F1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933687" w:rsidRPr="00933687">
        <w:rPr>
          <w:rFonts w:ascii="Times New Roman" w:hAnsi="Times New Roman" w:cs="Times New Roman"/>
          <w:sz w:val="28"/>
          <w:szCs w:val="28"/>
        </w:rPr>
        <w:t xml:space="preserve">856 186,8 </w:t>
      </w:r>
      <w:r w:rsidR="00DE77F1" w:rsidRPr="00933687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2E10A0">
        <w:rPr>
          <w:rFonts w:ascii="Times New Roman" w:hAnsi="Times New Roman" w:cs="Times New Roman"/>
          <w:sz w:val="28"/>
          <w:szCs w:val="28"/>
        </w:rPr>
        <w:t>75</w:t>
      </w:r>
      <w:r w:rsidR="00D000BF" w:rsidRPr="00933687">
        <w:rPr>
          <w:rFonts w:ascii="Times New Roman" w:hAnsi="Times New Roman" w:cs="Times New Roman"/>
          <w:sz w:val="28"/>
          <w:szCs w:val="28"/>
        </w:rPr>
        <w:t xml:space="preserve"> </w:t>
      </w:r>
      <w:r w:rsidR="00DE77F1" w:rsidRPr="00933687">
        <w:rPr>
          <w:rFonts w:ascii="Times New Roman" w:hAnsi="Times New Roman" w:cs="Times New Roman"/>
          <w:sz w:val="28"/>
          <w:szCs w:val="28"/>
        </w:rPr>
        <w:t>% от годовых плановых показателей</w:t>
      </w:r>
      <w:r w:rsidR="00712586" w:rsidRPr="00933687">
        <w:rPr>
          <w:rFonts w:ascii="Times New Roman" w:hAnsi="Times New Roman" w:cs="Times New Roman"/>
          <w:sz w:val="28"/>
          <w:szCs w:val="28"/>
        </w:rPr>
        <w:t xml:space="preserve">. </w:t>
      </w:r>
      <w:r w:rsidR="00DE77F1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несовершеннолетних, подлежащих профилактическим медицинским осмотрам, согласно плану, на отчетный год - </w:t>
      </w:r>
      <w:r w:rsidR="00E027AF" w:rsidRPr="0093368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927A05" w:rsidRPr="00933687">
        <w:rPr>
          <w:rFonts w:ascii="Times New Roman" w:hAnsi="Times New Roman" w:cs="Times New Roman"/>
          <w:sz w:val="28"/>
          <w:szCs w:val="28"/>
        </w:rPr>
        <w:t xml:space="preserve">490 963 </w:t>
      </w:r>
      <w:proofErr w:type="gramStart"/>
      <w:r w:rsidR="00DE77F1" w:rsidRPr="00933687">
        <w:rPr>
          <w:rFonts w:ascii="Times New Roman" w:hAnsi="Times New Roman" w:cs="Times New Roman"/>
          <w:sz w:val="28"/>
          <w:szCs w:val="28"/>
        </w:rPr>
        <w:t>чел</w:t>
      </w:r>
      <w:r w:rsidR="00FB5F2B" w:rsidRPr="00933687">
        <w:rPr>
          <w:rFonts w:ascii="Times New Roman" w:hAnsi="Times New Roman" w:cs="Times New Roman"/>
          <w:sz w:val="28"/>
          <w:szCs w:val="28"/>
        </w:rPr>
        <w:t>.</w:t>
      </w:r>
      <w:r w:rsidR="00DE77F1" w:rsidRPr="009336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3C56" w:rsidRPr="002E10A0" w:rsidRDefault="00A8471C" w:rsidP="00625F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0A0">
        <w:rPr>
          <w:rFonts w:ascii="Times New Roman" w:hAnsi="Times New Roman" w:cs="Times New Roman"/>
          <w:sz w:val="28"/>
          <w:szCs w:val="28"/>
        </w:rPr>
        <w:t xml:space="preserve">Низкие показатели (ниже </w:t>
      </w:r>
      <w:r w:rsidR="00933687" w:rsidRPr="002E10A0">
        <w:rPr>
          <w:rFonts w:ascii="Times New Roman" w:hAnsi="Times New Roman" w:cs="Times New Roman"/>
          <w:sz w:val="28"/>
          <w:szCs w:val="28"/>
        </w:rPr>
        <w:t>7</w:t>
      </w:r>
      <w:r w:rsidR="00E87EE8" w:rsidRPr="002E10A0">
        <w:rPr>
          <w:rFonts w:ascii="Times New Roman" w:hAnsi="Times New Roman" w:cs="Times New Roman"/>
          <w:sz w:val="28"/>
          <w:szCs w:val="28"/>
        </w:rPr>
        <w:t>5</w:t>
      </w:r>
      <w:r w:rsidR="004A12B6" w:rsidRPr="002E10A0">
        <w:rPr>
          <w:rFonts w:ascii="Times New Roman" w:hAnsi="Times New Roman" w:cs="Times New Roman"/>
          <w:sz w:val="28"/>
          <w:szCs w:val="28"/>
        </w:rPr>
        <w:t>%)</w:t>
      </w:r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047167" w:rsidRPr="002E10A0">
        <w:rPr>
          <w:rFonts w:ascii="Times New Roman" w:hAnsi="Times New Roman" w:cs="Times New Roman"/>
          <w:sz w:val="28"/>
          <w:szCs w:val="28"/>
        </w:rPr>
        <w:t>– ГБУ «</w:t>
      </w:r>
      <w:r w:rsidR="00AB2400" w:rsidRPr="002E10A0">
        <w:rPr>
          <w:rFonts w:ascii="Times New Roman" w:hAnsi="Times New Roman" w:cs="Times New Roman"/>
          <w:sz w:val="28"/>
          <w:szCs w:val="28"/>
        </w:rPr>
        <w:t>Грозненска</w:t>
      </w:r>
      <w:r w:rsidR="0096797B" w:rsidRPr="002E10A0">
        <w:rPr>
          <w:rFonts w:ascii="Times New Roman" w:hAnsi="Times New Roman" w:cs="Times New Roman"/>
          <w:sz w:val="28"/>
          <w:szCs w:val="28"/>
        </w:rPr>
        <w:t xml:space="preserve">я </w:t>
      </w:r>
      <w:r w:rsidR="007421EC" w:rsidRPr="002E10A0">
        <w:rPr>
          <w:rFonts w:ascii="Times New Roman" w:hAnsi="Times New Roman" w:cs="Times New Roman"/>
          <w:sz w:val="28"/>
          <w:szCs w:val="28"/>
        </w:rPr>
        <w:t xml:space="preserve">ЦРБ», </w:t>
      </w:r>
      <w:r w:rsidR="00927A05" w:rsidRPr="002E10A0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AA03CB" w:rsidRPr="002E10A0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694A5B" w:rsidRPr="002E10A0">
        <w:rPr>
          <w:rFonts w:ascii="Times New Roman" w:hAnsi="Times New Roman" w:cs="Times New Roman"/>
          <w:sz w:val="28"/>
          <w:szCs w:val="28"/>
        </w:rPr>
        <w:t xml:space="preserve"> ЦРБ</w:t>
      </w:r>
      <w:r w:rsidR="00927A05" w:rsidRPr="002E10A0">
        <w:rPr>
          <w:rFonts w:ascii="Times New Roman" w:hAnsi="Times New Roman" w:cs="Times New Roman"/>
          <w:sz w:val="28"/>
          <w:szCs w:val="28"/>
        </w:rPr>
        <w:t>»</w:t>
      </w:r>
      <w:r w:rsidR="00047167" w:rsidRPr="002E10A0">
        <w:rPr>
          <w:rFonts w:ascii="Times New Roman" w:hAnsi="Times New Roman" w:cs="Times New Roman"/>
          <w:sz w:val="28"/>
          <w:szCs w:val="28"/>
        </w:rPr>
        <w:t>,</w:t>
      </w:r>
      <w:r w:rsidR="00625FDE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996EA3" w:rsidRPr="002E10A0">
        <w:rPr>
          <w:rFonts w:ascii="Times New Roman" w:hAnsi="Times New Roman" w:cs="Times New Roman"/>
          <w:sz w:val="28"/>
          <w:szCs w:val="28"/>
        </w:rPr>
        <w:t>ГБУ «</w:t>
      </w:r>
      <w:r w:rsidR="00E87EE8" w:rsidRPr="002E10A0">
        <w:rPr>
          <w:rFonts w:ascii="Times New Roman" w:hAnsi="Times New Roman" w:cs="Times New Roman"/>
          <w:sz w:val="28"/>
          <w:szCs w:val="28"/>
        </w:rPr>
        <w:t>Ножай-</w:t>
      </w:r>
      <w:proofErr w:type="spellStart"/>
      <w:r w:rsidR="00E87EE8" w:rsidRPr="002E10A0">
        <w:rPr>
          <w:rFonts w:ascii="Times New Roman" w:hAnsi="Times New Roman" w:cs="Times New Roman"/>
          <w:sz w:val="28"/>
          <w:szCs w:val="28"/>
        </w:rPr>
        <w:t>Юртовская</w:t>
      </w:r>
      <w:proofErr w:type="spellEnd"/>
      <w:r w:rsidR="00E87EE8" w:rsidRPr="002E10A0">
        <w:rPr>
          <w:rFonts w:ascii="Times New Roman" w:hAnsi="Times New Roman" w:cs="Times New Roman"/>
          <w:sz w:val="28"/>
          <w:szCs w:val="28"/>
        </w:rPr>
        <w:t xml:space="preserve"> ЦРБ</w:t>
      </w:r>
      <w:r w:rsidR="00996EA3" w:rsidRPr="002E10A0">
        <w:rPr>
          <w:rFonts w:ascii="Times New Roman" w:hAnsi="Times New Roman" w:cs="Times New Roman"/>
          <w:sz w:val="28"/>
          <w:szCs w:val="28"/>
        </w:rPr>
        <w:t xml:space="preserve">».                                              </w:t>
      </w:r>
    </w:p>
    <w:p w:rsidR="00310ED6" w:rsidRPr="002E10A0" w:rsidRDefault="003F5DA9" w:rsidP="00047167">
      <w:pPr>
        <w:spacing w:after="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ru-RU"/>
        </w:rPr>
      </w:pPr>
      <w:r w:rsidRPr="002E10A0">
        <w:rPr>
          <w:rFonts w:ascii="Times New Roman" w:hAnsi="Times New Roman" w:cs="Times New Roman"/>
          <w:sz w:val="28"/>
          <w:szCs w:val="28"/>
        </w:rPr>
        <w:t xml:space="preserve">       </w:t>
      </w:r>
      <w:r w:rsidR="001E3C56" w:rsidRPr="002E10A0">
        <w:rPr>
          <w:rFonts w:ascii="Times New Roman" w:hAnsi="Times New Roman" w:cs="Times New Roman"/>
          <w:sz w:val="28"/>
          <w:szCs w:val="28"/>
        </w:rPr>
        <w:t xml:space="preserve">Высокие показатели (выше </w:t>
      </w:r>
      <w:r w:rsidR="00933687" w:rsidRPr="002E10A0">
        <w:rPr>
          <w:rFonts w:ascii="Times New Roman" w:hAnsi="Times New Roman" w:cs="Times New Roman"/>
          <w:sz w:val="28"/>
          <w:szCs w:val="28"/>
        </w:rPr>
        <w:t>75</w:t>
      </w:r>
      <w:r w:rsidR="001E3C56" w:rsidRPr="002E10A0">
        <w:rPr>
          <w:rFonts w:ascii="Times New Roman" w:hAnsi="Times New Roman" w:cs="Times New Roman"/>
          <w:sz w:val="28"/>
          <w:szCs w:val="28"/>
        </w:rPr>
        <w:t>%) -</w:t>
      </w:r>
      <w:r w:rsidR="00047167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8A3A24" w:rsidRPr="002E10A0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963D0E" w:rsidRPr="002E10A0">
        <w:rPr>
          <w:rFonts w:ascii="Times New Roman" w:hAnsi="Times New Roman" w:cs="Times New Roman"/>
          <w:sz w:val="28"/>
          <w:szCs w:val="28"/>
        </w:rPr>
        <w:t>Ачхой</w:t>
      </w:r>
      <w:proofErr w:type="spellEnd"/>
      <w:r w:rsidR="00963D0E" w:rsidRPr="002E10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63D0E" w:rsidRPr="002E10A0">
        <w:rPr>
          <w:rFonts w:ascii="Times New Roman" w:hAnsi="Times New Roman" w:cs="Times New Roman"/>
          <w:sz w:val="28"/>
          <w:szCs w:val="28"/>
        </w:rPr>
        <w:t>Мартановская</w:t>
      </w:r>
      <w:proofErr w:type="spellEnd"/>
      <w:r w:rsidR="008C3F45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C25A76" w:rsidRPr="002E10A0">
        <w:rPr>
          <w:rFonts w:ascii="Times New Roman" w:hAnsi="Times New Roman" w:cs="Times New Roman"/>
          <w:sz w:val="28"/>
          <w:szCs w:val="28"/>
        </w:rPr>
        <w:t>Ц</w:t>
      </w:r>
      <w:r w:rsidR="008A3A24" w:rsidRPr="002E10A0">
        <w:rPr>
          <w:rFonts w:ascii="Times New Roman" w:hAnsi="Times New Roman" w:cs="Times New Roman"/>
          <w:sz w:val="28"/>
          <w:szCs w:val="28"/>
        </w:rPr>
        <w:t>РБ</w:t>
      </w:r>
      <w:r w:rsidR="00E12070" w:rsidRPr="002E10A0">
        <w:rPr>
          <w:rFonts w:ascii="Times New Roman" w:hAnsi="Times New Roman" w:cs="Times New Roman"/>
          <w:sz w:val="28"/>
          <w:szCs w:val="28"/>
        </w:rPr>
        <w:t>»</w:t>
      </w:r>
      <w:r w:rsidR="00047167" w:rsidRPr="002E10A0">
        <w:rPr>
          <w:rFonts w:ascii="Times New Roman" w:hAnsi="Times New Roman" w:cs="Times New Roman"/>
          <w:sz w:val="28"/>
          <w:szCs w:val="28"/>
        </w:rPr>
        <w:t xml:space="preserve">, </w:t>
      </w:r>
      <w:r w:rsidR="000D4BB7" w:rsidRPr="002E10A0">
        <w:rPr>
          <w:rFonts w:ascii="Times New Roman" w:hAnsi="Times New Roman" w:cs="Times New Roman"/>
          <w:sz w:val="28"/>
          <w:szCs w:val="28"/>
        </w:rPr>
        <w:t xml:space="preserve">ГБУ </w:t>
      </w:r>
      <w:r w:rsidR="008A3A24" w:rsidRPr="002E10A0">
        <w:rPr>
          <w:rFonts w:ascii="Times New Roman" w:hAnsi="Times New Roman" w:cs="Times New Roman"/>
          <w:sz w:val="28"/>
          <w:szCs w:val="28"/>
        </w:rPr>
        <w:t>«</w:t>
      </w:r>
      <w:r w:rsidR="00AB2400" w:rsidRPr="002E10A0">
        <w:rPr>
          <w:rFonts w:ascii="Times New Roman" w:hAnsi="Times New Roman" w:cs="Times New Roman"/>
          <w:sz w:val="28"/>
          <w:szCs w:val="28"/>
        </w:rPr>
        <w:t>Детская поликлиника №3 г. Грозный</w:t>
      </w:r>
      <w:r w:rsidR="008A3A24" w:rsidRPr="002E10A0">
        <w:rPr>
          <w:rFonts w:ascii="Times New Roman" w:hAnsi="Times New Roman" w:cs="Times New Roman"/>
          <w:sz w:val="28"/>
          <w:szCs w:val="28"/>
        </w:rPr>
        <w:t>»</w:t>
      </w:r>
      <w:r w:rsidR="00047167" w:rsidRPr="002E10A0">
        <w:rPr>
          <w:rFonts w:ascii="Times New Roman" w:hAnsi="Times New Roman" w:cs="Times New Roman"/>
          <w:sz w:val="28"/>
          <w:szCs w:val="28"/>
        </w:rPr>
        <w:t xml:space="preserve">, </w:t>
      </w:r>
      <w:r w:rsidR="00DB582D" w:rsidRPr="002E10A0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AA03CB" w:rsidRPr="002E10A0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="00DB582D" w:rsidRPr="002E10A0">
        <w:rPr>
          <w:rFonts w:ascii="Times New Roman" w:hAnsi="Times New Roman" w:cs="Times New Roman"/>
          <w:sz w:val="28"/>
          <w:szCs w:val="28"/>
        </w:rPr>
        <w:t xml:space="preserve"> ЦРБ»</w:t>
      </w:r>
      <w:r w:rsidR="00047167" w:rsidRPr="002E10A0">
        <w:rPr>
          <w:rFonts w:ascii="Times New Roman" w:hAnsi="Times New Roman" w:cs="Times New Roman"/>
          <w:sz w:val="28"/>
          <w:szCs w:val="28"/>
        </w:rPr>
        <w:t xml:space="preserve">.                                              </w:t>
      </w:r>
    </w:p>
    <w:p w:rsidR="00310ED6" w:rsidRPr="00933687" w:rsidRDefault="00310ED6" w:rsidP="00310ED6">
      <w:pPr>
        <w:rPr>
          <w:rFonts w:ascii="Calibri Light" w:eastAsia="Times New Roman" w:hAnsi="Calibri Light" w:cs="Times New Roman"/>
          <w:sz w:val="24"/>
          <w:szCs w:val="24"/>
          <w:lang w:eastAsia="ru-RU"/>
        </w:rPr>
      </w:pPr>
    </w:p>
    <w:p w:rsidR="00310ED6" w:rsidRPr="00933687" w:rsidRDefault="00310ED6" w:rsidP="00310ED6">
      <w:pPr>
        <w:rPr>
          <w:rFonts w:ascii="Calibri Light" w:eastAsia="Times New Roman" w:hAnsi="Calibri Light" w:cs="Times New Roman"/>
          <w:sz w:val="24"/>
          <w:szCs w:val="24"/>
          <w:lang w:eastAsia="ru-RU"/>
        </w:rPr>
      </w:pPr>
    </w:p>
    <w:p w:rsidR="00EE135E" w:rsidRPr="00933687" w:rsidRDefault="00310ED6" w:rsidP="00310ED6">
      <w:pPr>
        <w:tabs>
          <w:tab w:val="left" w:pos="3763"/>
        </w:tabs>
        <w:rPr>
          <w:rFonts w:ascii="Calibri Light" w:eastAsia="Times New Roman" w:hAnsi="Calibri Light" w:cs="Times New Roman"/>
          <w:sz w:val="24"/>
          <w:szCs w:val="24"/>
          <w:lang w:eastAsia="ru-RU"/>
        </w:rPr>
      </w:pPr>
      <w:r w:rsidRPr="00933687">
        <w:rPr>
          <w:rFonts w:ascii="Calibri Light" w:eastAsia="Times New Roman" w:hAnsi="Calibri Light" w:cs="Times New Roman"/>
          <w:sz w:val="24"/>
          <w:szCs w:val="24"/>
          <w:lang w:eastAsia="ru-RU"/>
        </w:rPr>
        <w:tab/>
      </w:r>
    </w:p>
    <w:sectPr w:rsidR="00EE135E" w:rsidRPr="00933687" w:rsidSect="00D575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CAF"/>
    <w:multiLevelType w:val="hybridMultilevel"/>
    <w:tmpl w:val="C3201B50"/>
    <w:lvl w:ilvl="0" w:tplc="2328F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4367E1"/>
    <w:multiLevelType w:val="hybridMultilevel"/>
    <w:tmpl w:val="BC42D654"/>
    <w:lvl w:ilvl="0" w:tplc="96B8A05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56"/>
    <w:rsid w:val="00021D92"/>
    <w:rsid w:val="00047167"/>
    <w:rsid w:val="00054389"/>
    <w:rsid w:val="00055057"/>
    <w:rsid w:val="00077860"/>
    <w:rsid w:val="00085953"/>
    <w:rsid w:val="00085DD3"/>
    <w:rsid w:val="000A3600"/>
    <w:rsid w:val="000B247B"/>
    <w:rsid w:val="000D4BB7"/>
    <w:rsid w:val="000D7F6B"/>
    <w:rsid w:val="000E7D54"/>
    <w:rsid w:val="000F4B99"/>
    <w:rsid w:val="001017DE"/>
    <w:rsid w:val="00104A3D"/>
    <w:rsid w:val="00120661"/>
    <w:rsid w:val="00120947"/>
    <w:rsid w:val="00156E5D"/>
    <w:rsid w:val="0016023D"/>
    <w:rsid w:val="00160F1A"/>
    <w:rsid w:val="00161034"/>
    <w:rsid w:val="001622A7"/>
    <w:rsid w:val="001639B8"/>
    <w:rsid w:val="00170FC0"/>
    <w:rsid w:val="001733A0"/>
    <w:rsid w:val="00181D0B"/>
    <w:rsid w:val="00192BCC"/>
    <w:rsid w:val="001A2C3A"/>
    <w:rsid w:val="001B6658"/>
    <w:rsid w:val="001C15E2"/>
    <w:rsid w:val="001D58F4"/>
    <w:rsid w:val="001E1D4A"/>
    <w:rsid w:val="001E3C56"/>
    <w:rsid w:val="001F3DA7"/>
    <w:rsid w:val="00203E1F"/>
    <w:rsid w:val="00214D9C"/>
    <w:rsid w:val="002155AD"/>
    <w:rsid w:val="0022315C"/>
    <w:rsid w:val="0024289C"/>
    <w:rsid w:val="00253416"/>
    <w:rsid w:val="0026220C"/>
    <w:rsid w:val="002C21C7"/>
    <w:rsid w:val="002E10A0"/>
    <w:rsid w:val="002E2482"/>
    <w:rsid w:val="002E673D"/>
    <w:rsid w:val="00310ED6"/>
    <w:rsid w:val="003359C3"/>
    <w:rsid w:val="003423B2"/>
    <w:rsid w:val="003565D9"/>
    <w:rsid w:val="00365B46"/>
    <w:rsid w:val="00366D93"/>
    <w:rsid w:val="00367EF2"/>
    <w:rsid w:val="00380151"/>
    <w:rsid w:val="00384167"/>
    <w:rsid w:val="003B535E"/>
    <w:rsid w:val="003B70CF"/>
    <w:rsid w:val="003C11A0"/>
    <w:rsid w:val="003D4E9E"/>
    <w:rsid w:val="003F3327"/>
    <w:rsid w:val="003F5DA9"/>
    <w:rsid w:val="00414990"/>
    <w:rsid w:val="004261DD"/>
    <w:rsid w:val="00426C1D"/>
    <w:rsid w:val="004270C5"/>
    <w:rsid w:val="00437C1F"/>
    <w:rsid w:val="004421A6"/>
    <w:rsid w:val="004563C2"/>
    <w:rsid w:val="00457FAA"/>
    <w:rsid w:val="004626E4"/>
    <w:rsid w:val="00484129"/>
    <w:rsid w:val="00497F3A"/>
    <w:rsid w:val="004A12B6"/>
    <w:rsid w:val="004A51FA"/>
    <w:rsid w:val="004B4E9A"/>
    <w:rsid w:val="004D2013"/>
    <w:rsid w:val="004D62AD"/>
    <w:rsid w:val="004E67CE"/>
    <w:rsid w:val="00505A4B"/>
    <w:rsid w:val="0052064E"/>
    <w:rsid w:val="00520E5B"/>
    <w:rsid w:val="00526601"/>
    <w:rsid w:val="005547D4"/>
    <w:rsid w:val="00556958"/>
    <w:rsid w:val="00572E3E"/>
    <w:rsid w:val="0058123A"/>
    <w:rsid w:val="005940A5"/>
    <w:rsid w:val="005A44FF"/>
    <w:rsid w:val="005B0173"/>
    <w:rsid w:val="005B3B2A"/>
    <w:rsid w:val="005C00DC"/>
    <w:rsid w:val="005C414F"/>
    <w:rsid w:val="005E4C40"/>
    <w:rsid w:val="005E4CE6"/>
    <w:rsid w:val="005F25E4"/>
    <w:rsid w:val="00610C24"/>
    <w:rsid w:val="00625FDE"/>
    <w:rsid w:val="006473CE"/>
    <w:rsid w:val="0066300E"/>
    <w:rsid w:val="00693D93"/>
    <w:rsid w:val="00694A5B"/>
    <w:rsid w:val="006A12E0"/>
    <w:rsid w:val="006C5A3F"/>
    <w:rsid w:val="006D4182"/>
    <w:rsid w:val="006E25B0"/>
    <w:rsid w:val="007000AD"/>
    <w:rsid w:val="00704921"/>
    <w:rsid w:val="007052AA"/>
    <w:rsid w:val="00712586"/>
    <w:rsid w:val="00716500"/>
    <w:rsid w:val="007421EC"/>
    <w:rsid w:val="00744714"/>
    <w:rsid w:val="00745B33"/>
    <w:rsid w:val="007469F5"/>
    <w:rsid w:val="00765307"/>
    <w:rsid w:val="0076568A"/>
    <w:rsid w:val="00776A78"/>
    <w:rsid w:val="00794D0F"/>
    <w:rsid w:val="007A107B"/>
    <w:rsid w:val="007B3AEC"/>
    <w:rsid w:val="007B5665"/>
    <w:rsid w:val="007C6627"/>
    <w:rsid w:val="007D2E96"/>
    <w:rsid w:val="007E1C99"/>
    <w:rsid w:val="007E7608"/>
    <w:rsid w:val="007F6CE4"/>
    <w:rsid w:val="007F71B1"/>
    <w:rsid w:val="008048BE"/>
    <w:rsid w:val="00813DAD"/>
    <w:rsid w:val="00820AE2"/>
    <w:rsid w:val="008322D4"/>
    <w:rsid w:val="00847639"/>
    <w:rsid w:val="008506C5"/>
    <w:rsid w:val="00851E03"/>
    <w:rsid w:val="00857205"/>
    <w:rsid w:val="00876EE3"/>
    <w:rsid w:val="0088600B"/>
    <w:rsid w:val="0088727B"/>
    <w:rsid w:val="0089596C"/>
    <w:rsid w:val="00896775"/>
    <w:rsid w:val="008971EA"/>
    <w:rsid w:val="008A3A24"/>
    <w:rsid w:val="008A52ED"/>
    <w:rsid w:val="008B11EB"/>
    <w:rsid w:val="008B492E"/>
    <w:rsid w:val="008C3420"/>
    <w:rsid w:val="008C3F45"/>
    <w:rsid w:val="0090166A"/>
    <w:rsid w:val="009121B6"/>
    <w:rsid w:val="0091334A"/>
    <w:rsid w:val="009234CC"/>
    <w:rsid w:val="00927A05"/>
    <w:rsid w:val="00933687"/>
    <w:rsid w:val="009336CC"/>
    <w:rsid w:val="00934A30"/>
    <w:rsid w:val="00936802"/>
    <w:rsid w:val="00937A72"/>
    <w:rsid w:val="00950CBC"/>
    <w:rsid w:val="00953AE6"/>
    <w:rsid w:val="00963D0E"/>
    <w:rsid w:val="0096797B"/>
    <w:rsid w:val="00973376"/>
    <w:rsid w:val="00973ABF"/>
    <w:rsid w:val="00976ED1"/>
    <w:rsid w:val="009853CE"/>
    <w:rsid w:val="00987B56"/>
    <w:rsid w:val="009907B7"/>
    <w:rsid w:val="00996EA3"/>
    <w:rsid w:val="009A2E92"/>
    <w:rsid w:val="009D3E2C"/>
    <w:rsid w:val="009F5E30"/>
    <w:rsid w:val="00A00A88"/>
    <w:rsid w:val="00A07392"/>
    <w:rsid w:val="00A14FED"/>
    <w:rsid w:val="00A15360"/>
    <w:rsid w:val="00A4219F"/>
    <w:rsid w:val="00A52581"/>
    <w:rsid w:val="00A675EF"/>
    <w:rsid w:val="00A8471C"/>
    <w:rsid w:val="00A90B82"/>
    <w:rsid w:val="00AA03CB"/>
    <w:rsid w:val="00AA2B0A"/>
    <w:rsid w:val="00AA4890"/>
    <w:rsid w:val="00AA520D"/>
    <w:rsid w:val="00AB2400"/>
    <w:rsid w:val="00AB62F3"/>
    <w:rsid w:val="00AC17B4"/>
    <w:rsid w:val="00AD3D77"/>
    <w:rsid w:val="00AF7893"/>
    <w:rsid w:val="00B27001"/>
    <w:rsid w:val="00B30A84"/>
    <w:rsid w:val="00B52914"/>
    <w:rsid w:val="00B55616"/>
    <w:rsid w:val="00B56DC6"/>
    <w:rsid w:val="00B573A9"/>
    <w:rsid w:val="00B8417A"/>
    <w:rsid w:val="00BA738F"/>
    <w:rsid w:val="00BA77E8"/>
    <w:rsid w:val="00BB7975"/>
    <w:rsid w:val="00BD022C"/>
    <w:rsid w:val="00BF26E2"/>
    <w:rsid w:val="00BF7F25"/>
    <w:rsid w:val="00C062F4"/>
    <w:rsid w:val="00C24C60"/>
    <w:rsid w:val="00C25A76"/>
    <w:rsid w:val="00C4315D"/>
    <w:rsid w:val="00C44CE8"/>
    <w:rsid w:val="00C625FB"/>
    <w:rsid w:val="00C86B13"/>
    <w:rsid w:val="00C92C64"/>
    <w:rsid w:val="00CB51A2"/>
    <w:rsid w:val="00CB77CF"/>
    <w:rsid w:val="00CC1761"/>
    <w:rsid w:val="00CF66B9"/>
    <w:rsid w:val="00D000BF"/>
    <w:rsid w:val="00D37BB1"/>
    <w:rsid w:val="00D46E1A"/>
    <w:rsid w:val="00D575CD"/>
    <w:rsid w:val="00D617EF"/>
    <w:rsid w:val="00D628DA"/>
    <w:rsid w:val="00D77E96"/>
    <w:rsid w:val="00D948A1"/>
    <w:rsid w:val="00DA043C"/>
    <w:rsid w:val="00DA65C3"/>
    <w:rsid w:val="00DB1B0B"/>
    <w:rsid w:val="00DB582D"/>
    <w:rsid w:val="00DE1D49"/>
    <w:rsid w:val="00DE77F1"/>
    <w:rsid w:val="00DF4EEC"/>
    <w:rsid w:val="00E027AF"/>
    <w:rsid w:val="00E12070"/>
    <w:rsid w:val="00E141C7"/>
    <w:rsid w:val="00E32424"/>
    <w:rsid w:val="00E70BF1"/>
    <w:rsid w:val="00E75027"/>
    <w:rsid w:val="00E80698"/>
    <w:rsid w:val="00E87EE8"/>
    <w:rsid w:val="00EA022D"/>
    <w:rsid w:val="00EA43CD"/>
    <w:rsid w:val="00EE135E"/>
    <w:rsid w:val="00EE1ED7"/>
    <w:rsid w:val="00EF0803"/>
    <w:rsid w:val="00F00578"/>
    <w:rsid w:val="00F12B6A"/>
    <w:rsid w:val="00F15BD4"/>
    <w:rsid w:val="00F34465"/>
    <w:rsid w:val="00F421E9"/>
    <w:rsid w:val="00F55F68"/>
    <w:rsid w:val="00F64518"/>
    <w:rsid w:val="00F744B3"/>
    <w:rsid w:val="00F9790C"/>
    <w:rsid w:val="00FA33CD"/>
    <w:rsid w:val="00FA6BF9"/>
    <w:rsid w:val="00FB4962"/>
    <w:rsid w:val="00FB5F2B"/>
    <w:rsid w:val="00FC1FEF"/>
    <w:rsid w:val="00FD73F4"/>
    <w:rsid w:val="00FE6CE1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559E"/>
  <w15:chartTrackingRefBased/>
  <w15:docId w15:val="{20FF626D-718B-4BFC-BF0B-A6D4E4E4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2020-10-06T12:46:00Z</cp:lastPrinted>
  <dcterms:created xsi:type="dcterms:W3CDTF">2025-10-29T07:07:00Z</dcterms:created>
  <dcterms:modified xsi:type="dcterms:W3CDTF">2025-10-29T07:07:00Z</dcterms:modified>
</cp:coreProperties>
</file>